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51" w:rsidRDefault="00776D51" w:rsidP="00776D51">
      <w:pPr>
        <w:rPr>
          <w:sz w:val="24"/>
        </w:rPr>
      </w:pPr>
    </w:p>
    <w:tbl>
      <w:tblPr>
        <w:tblW w:w="9840" w:type="dxa"/>
        <w:tblInd w:w="-34" w:type="dxa"/>
        <w:tblLayout w:type="fixed"/>
        <w:tblLook w:val="04A0" w:firstRow="1" w:lastRow="0" w:firstColumn="1" w:lastColumn="0" w:noHBand="0" w:noVBand="1"/>
      </w:tblPr>
      <w:tblGrid>
        <w:gridCol w:w="143"/>
        <w:gridCol w:w="4264"/>
        <w:gridCol w:w="1266"/>
        <w:gridCol w:w="4111"/>
        <w:gridCol w:w="56"/>
      </w:tblGrid>
      <w:tr w:rsidR="00E13C7A" w:rsidRPr="0092063A" w:rsidTr="00504D06">
        <w:trPr>
          <w:trHeight w:val="1955"/>
        </w:trPr>
        <w:tc>
          <w:tcPr>
            <w:tcW w:w="4405" w:type="dxa"/>
            <w:gridSpan w:val="2"/>
            <w:hideMark/>
          </w:tcPr>
          <w:p w:rsidR="00E13C7A" w:rsidRPr="0092063A" w:rsidRDefault="00E13C7A" w:rsidP="00504D06">
            <w:pPr>
              <w:keepNext/>
              <w:spacing w:after="60"/>
              <w:ind w:left="-108"/>
              <w:jc w:val="center"/>
              <w:outlineLvl w:val="1"/>
              <w:rPr>
                <w:rFonts w:ascii="Times New Roman" w:hAnsi="Times New Roman" w:cs="Times New Roman"/>
                <w:sz w:val="28"/>
                <w:szCs w:val="28"/>
              </w:rPr>
            </w:pPr>
            <w:r w:rsidRPr="0092063A">
              <w:rPr>
                <w:rFonts w:ascii="Times New Roman" w:hAnsi="Times New Roman" w:cs="Times New Roman"/>
                <w:sz w:val="28"/>
                <w:szCs w:val="28"/>
                <w:lang w:val="en-US"/>
              </w:rPr>
              <w:t>C</w:t>
            </w:r>
            <w:r w:rsidRPr="0092063A">
              <w:rPr>
                <w:rFonts w:ascii="Times New Roman" w:hAnsi="Times New Roman" w:cs="Times New Roman"/>
                <w:sz w:val="28"/>
                <w:szCs w:val="28"/>
              </w:rPr>
              <w:t>ОВЕТ</w:t>
            </w:r>
          </w:p>
          <w:p w:rsidR="00E13C7A" w:rsidRPr="0092063A" w:rsidRDefault="00020925" w:rsidP="00504D06">
            <w:pPr>
              <w:keepNext/>
              <w:tabs>
                <w:tab w:val="left" w:pos="1884"/>
              </w:tabs>
              <w:spacing w:after="60"/>
              <w:ind w:left="-108"/>
              <w:jc w:val="center"/>
              <w:outlineLvl w:val="1"/>
              <w:rPr>
                <w:rFonts w:ascii="Times New Roman" w:hAnsi="Times New Roman" w:cs="Times New Roman"/>
                <w:sz w:val="28"/>
                <w:szCs w:val="28"/>
              </w:rPr>
            </w:pPr>
            <w:r>
              <w:rPr>
                <w:rFonts w:ascii="Times New Roman" w:hAnsi="Times New Roman" w:cs="Times New Roman"/>
                <w:sz w:val="28"/>
                <w:szCs w:val="28"/>
                <w:lang w:val="tt-RU"/>
              </w:rPr>
              <w:t>НОВОИШЛИНСКОГО</w:t>
            </w:r>
            <w:r w:rsidR="00E13C7A" w:rsidRPr="0092063A">
              <w:rPr>
                <w:rFonts w:ascii="Times New Roman" w:hAnsi="Times New Roman" w:cs="Times New Roman"/>
                <w:sz w:val="28"/>
                <w:szCs w:val="28"/>
              </w:rPr>
              <w:t xml:space="preserve"> СЕЛЬСКОГО ПОСЕЛЕНИЯ ДРОЖЖАНОВСКОГО</w:t>
            </w:r>
          </w:p>
          <w:p w:rsidR="00E13C7A" w:rsidRPr="0092063A" w:rsidRDefault="00E13C7A" w:rsidP="00504D06">
            <w:pPr>
              <w:keepNext/>
              <w:tabs>
                <w:tab w:val="left" w:pos="1884"/>
              </w:tabs>
              <w:spacing w:after="60"/>
              <w:ind w:left="-108"/>
              <w:jc w:val="center"/>
              <w:outlineLvl w:val="1"/>
              <w:rPr>
                <w:rFonts w:ascii="Times New Roman" w:hAnsi="Times New Roman" w:cs="Times New Roman"/>
                <w:sz w:val="28"/>
                <w:szCs w:val="28"/>
              </w:rPr>
            </w:pPr>
            <w:r w:rsidRPr="0092063A">
              <w:rPr>
                <w:rFonts w:ascii="Times New Roman" w:hAnsi="Times New Roman" w:cs="Times New Roman"/>
                <w:sz w:val="28"/>
                <w:szCs w:val="28"/>
              </w:rPr>
              <w:t>МУНИЦИПАЛЬНОГО РАЙОНА</w:t>
            </w:r>
          </w:p>
          <w:p w:rsidR="00E13C7A" w:rsidRPr="0092063A" w:rsidRDefault="00E13C7A" w:rsidP="00504D06">
            <w:pPr>
              <w:keepNext/>
              <w:tabs>
                <w:tab w:val="left" w:pos="1884"/>
              </w:tabs>
              <w:spacing w:after="60"/>
              <w:ind w:left="-108"/>
              <w:jc w:val="center"/>
              <w:outlineLvl w:val="1"/>
              <w:rPr>
                <w:rFonts w:ascii="Times New Roman" w:hAnsi="Times New Roman" w:cs="Times New Roman"/>
                <w:sz w:val="28"/>
                <w:szCs w:val="28"/>
              </w:rPr>
            </w:pPr>
            <w:r w:rsidRPr="0092063A">
              <w:rPr>
                <w:rFonts w:ascii="Times New Roman" w:hAnsi="Times New Roman" w:cs="Times New Roman"/>
                <w:sz w:val="28"/>
                <w:szCs w:val="28"/>
              </w:rPr>
              <w:t>РЕСПУБЛИКИ ТАТАРСТАН</w:t>
            </w:r>
          </w:p>
        </w:tc>
        <w:tc>
          <w:tcPr>
            <w:tcW w:w="1266" w:type="dxa"/>
          </w:tcPr>
          <w:p w:rsidR="00E13C7A" w:rsidRPr="0092063A" w:rsidRDefault="00E13C7A" w:rsidP="00504D06">
            <w:pPr>
              <w:ind w:right="-108"/>
              <w:jc w:val="center"/>
              <w:rPr>
                <w:rFonts w:ascii="Times New Roman" w:hAnsi="Times New Roman" w:cs="Times New Roman"/>
                <w:sz w:val="28"/>
                <w:szCs w:val="28"/>
              </w:rPr>
            </w:pPr>
          </w:p>
          <w:p w:rsidR="00E13C7A" w:rsidRPr="0092063A" w:rsidRDefault="00E13C7A" w:rsidP="00504D06">
            <w:pPr>
              <w:jc w:val="center"/>
              <w:rPr>
                <w:rFonts w:ascii="Times New Roman" w:hAnsi="Times New Roman" w:cs="Times New Roman"/>
                <w:noProof/>
                <w:color w:val="000000"/>
                <w:sz w:val="28"/>
                <w:szCs w:val="28"/>
              </w:rPr>
            </w:pPr>
          </w:p>
        </w:tc>
        <w:tc>
          <w:tcPr>
            <w:tcW w:w="4166" w:type="dxa"/>
            <w:gridSpan w:val="2"/>
            <w:hideMark/>
          </w:tcPr>
          <w:p w:rsidR="00E13C7A" w:rsidRPr="0092063A" w:rsidRDefault="00E13C7A" w:rsidP="00504D06">
            <w:pPr>
              <w:keepNext/>
              <w:spacing w:after="60"/>
              <w:ind w:right="-108"/>
              <w:jc w:val="center"/>
              <w:outlineLvl w:val="1"/>
              <w:rPr>
                <w:rFonts w:ascii="Times New Roman" w:hAnsi="Times New Roman" w:cs="Times New Roman"/>
                <w:sz w:val="28"/>
                <w:szCs w:val="28"/>
              </w:rPr>
            </w:pPr>
            <w:r w:rsidRPr="0092063A">
              <w:rPr>
                <w:rFonts w:ascii="Times New Roman" w:hAnsi="Times New Roman" w:cs="Times New Roman"/>
                <w:sz w:val="28"/>
                <w:szCs w:val="28"/>
              </w:rPr>
              <w:t>ТАТАРСТАН РЕСПУБЛИКАСЫ</w:t>
            </w:r>
          </w:p>
          <w:p w:rsidR="00E13C7A" w:rsidRPr="0092063A" w:rsidRDefault="00E13C7A" w:rsidP="00504D06">
            <w:pPr>
              <w:keepNext/>
              <w:spacing w:after="60"/>
              <w:ind w:right="-108"/>
              <w:jc w:val="center"/>
              <w:outlineLvl w:val="1"/>
              <w:rPr>
                <w:rFonts w:ascii="Times New Roman" w:hAnsi="Times New Roman" w:cs="Times New Roman"/>
                <w:sz w:val="28"/>
                <w:szCs w:val="28"/>
              </w:rPr>
            </w:pPr>
            <w:r w:rsidRPr="0092063A">
              <w:rPr>
                <w:rFonts w:ascii="Times New Roman" w:hAnsi="Times New Roman" w:cs="Times New Roman"/>
                <w:sz w:val="28"/>
                <w:szCs w:val="28"/>
              </w:rPr>
              <w:t xml:space="preserve"> ЧҮПРӘЛЕ</w:t>
            </w:r>
          </w:p>
          <w:p w:rsidR="00E13C7A" w:rsidRPr="0092063A" w:rsidRDefault="00E13C7A" w:rsidP="00504D06">
            <w:pPr>
              <w:keepNext/>
              <w:spacing w:after="60"/>
              <w:ind w:right="-108"/>
              <w:jc w:val="center"/>
              <w:outlineLvl w:val="1"/>
              <w:rPr>
                <w:rFonts w:ascii="Times New Roman" w:hAnsi="Times New Roman" w:cs="Times New Roman"/>
                <w:sz w:val="28"/>
                <w:szCs w:val="28"/>
              </w:rPr>
            </w:pPr>
            <w:r w:rsidRPr="0092063A">
              <w:rPr>
                <w:rFonts w:ascii="Times New Roman" w:hAnsi="Times New Roman" w:cs="Times New Roman"/>
                <w:sz w:val="28"/>
                <w:szCs w:val="28"/>
              </w:rPr>
              <w:t>МУНИЦИПАЛЬ РАЙОНЫ</w:t>
            </w:r>
          </w:p>
          <w:p w:rsidR="00E13C7A" w:rsidRPr="0092063A" w:rsidRDefault="00020925" w:rsidP="00504D06">
            <w:pPr>
              <w:spacing w:after="60"/>
              <w:ind w:right="-108"/>
              <w:jc w:val="center"/>
              <w:rPr>
                <w:rFonts w:ascii="Times New Roman" w:hAnsi="Times New Roman" w:cs="Times New Roman"/>
                <w:sz w:val="28"/>
                <w:szCs w:val="28"/>
              </w:rPr>
            </w:pPr>
            <w:r>
              <w:rPr>
                <w:rFonts w:ascii="Times New Roman" w:hAnsi="Times New Roman" w:cs="Times New Roman"/>
                <w:sz w:val="28"/>
                <w:szCs w:val="28"/>
                <w:lang w:val="tt-RU"/>
              </w:rPr>
              <w:t>ЯҢА ИШЛЕ</w:t>
            </w:r>
            <w:r w:rsidR="00E13C7A" w:rsidRPr="0092063A">
              <w:rPr>
                <w:rFonts w:ascii="Times New Roman" w:hAnsi="Times New Roman" w:cs="Times New Roman"/>
                <w:sz w:val="28"/>
                <w:szCs w:val="28"/>
                <w:lang w:val="tt-RU"/>
              </w:rPr>
              <w:t xml:space="preserve">  АВЫЛ ҖИРЛЕГЕ</w:t>
            </w:r>
            <w:r w:rsidR="00E13C7A" w:rsidRPr="0092063A">
              <w:rPr>
                <w:rFonts w:ascii="Times New Roman" w:hAnsi="Times New Roman" w:cs="Times New Roman"/>
                <w:sz w:val="28"/>
                <w:szCs w:val="28"/>
              </w:rPr>
              <w:t xml:space="preserve"> СОВЕТЫ</w:t>
            </w:r>
          </w:p>
        </w:tc>
      </w:tr>
      <w:tr w:rsidR="00E13C7A" w:rsidRPr="0092063A" w:rsidTr="00504D06">
        <w:trPr>
          <w:gridBefore w:val="1"/>
          <w:gridAfter w:val="1"/>
          <w:wBefore w:w="142" w:type="dxa"/>
          <w:wAfter w:w="56" w:type="dxa"/>
          <w:trHeight w:val="156"/>
        </w:trPr>
        <w:tc>
          <w:tcPr>
            <w:tcW w:w="9639" w:type="dxa"/>
            <w:gridSpan w:val="3"/>
          </w:tcPr>
          <w:p w:rsidR="00E13C7A" w:rsidRPr="0092063A" w:rsidRDefault="003D1895" w:rsidP="00504D06">
            <w:pPr>
              <w:tabs>
                <w:tab w:val="left" w:pos="1884"/>
              </w:tabs>
              <w:jc w:val="center"/>
              <w:rPr>
                <w:rFonts w:ascii="Times New Roman" w:hAnsi="Times New Roman" w:cs="Times New Roman"/>
                <w:sz w:val="28"/>
                <w:szCs w:val="28"/>
              </w:rPr>
            </w:pPr>
            <w:r>
              <w:rPr>
                <w:rFonts w:ascii="Times New Roman" w:hAnsi="Times New Roman" w:cs="Times New Roman"/>
                <w:sz w:val="28"/>
                <w:szCs w:val="28"/>
              </w:rPr>
              <w:pict>
                <v:rect id="_x0000_i1025" style="width:481.95pt;height:1.5pt" o:hralign="center" o:hrstd="t" o:hrnoshade="t" o:hr="t" fillcolor="black" stroked="f"/>
              </w:pict>
            </w:r>
          </w:p>
          <w:p w:rsidR="00E13C7A" w:rsidRPr="0092063A" w:rsidRDefault="00E13C7A" w:rsidP="00504D06">
            <w:pPr>
              <w:tabs>
                <w:tab w:val="left" w:pos="1884"/>
              </w:tabs>
              <w:jc w:val="center"/>
              <w:rPr>
                <w:rFonts w:ascii="Times New Roman" w:hAnsi="Times New Roman" w:cs="Times New Roman"/>
                <w:b/>
                <w:sz w:val="28"/>
                <w:szCs w:val="28"/>
              </w:rPr>
            </w:pPr>
          </w:p>
        </w:tc>
      </w:tr>
    </w:tbl>
    <w:p w:rsidR="00E13C7A" w:rsidRPr="0092063A" w:rsidRDefault="00020925" w:rsidP="00E13C7A">
      <w:pPr>
        <w:tabs>
          <w:tab w:val="left" w:pos="1843"/>
          <w:tab w:val="left" w:pos="1985"/>
          <w:tab w:val="left" w:pos="2127"/>
          <w:tab w:val="left" w:pos="4962"/>
          <w:tab w:val="left" w:pos="7230"/>
          <w:tab w:val="left" w:pos="7655"/>
          <w:tab w:val="left" w:pos="7797"/>
        </w:tabs>
        <w:spacing w:after="6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Яңа Ишле </w:t>
      </w:r>
      <w:r w:rsidR="00E13C7A" w:rsidRPr="0092063A">
        <w:rPr>
          <w:rFonts w:ascii="Times New Roman" w:hAnsi="Times New Roman" w:cs="Times New Roman"/>
          <w:sz w:val="28"/>
          <w:szCs w:val="28"/>
          <w:lang w:val="tt-RU"/>
        </w:rPr>
        <w:t>авылы</w:t>
      </w:r>
    </w:p>
    <w:p w:rsidR="00E13C7A" w:rsidRPr="0092063A" w:rsidRDefault="00E13C7A" w:rsidP="00E13C7A">
      <w:pPr>
        <w:tabs>
          <w:tab w:val="left" w:pos="1843"/>
          <w:tab w:val="left" w:pos="1985"/>
          <w:tab w:val="left" w:pos="2127"/>
          <w:tab w:val="left" w:pos="4962"/>
          <w:tab w:val="left" w:pos="7230"/>
          <w:tab w:val="left" w:pos="7655"/>
          <w:tab w:val="left" w:pos="7797"/>
        </w:tabs>
        <w:jc w:val="center"/>
        <w:rPr>
          <w:rFonts w:ascii="Times New Roman" w:hAnsi="Times New Roman" w:cs="Times New Roman"/>
          <w:b/>
          <w:sz w:val="28"/>
          <w:szCs w:val="28"/>
        </w:rPr>
      </w:pPr>
      <w:r w:rsidRPr="0092063A">
        <w:rPr>
          <w:rFonts w:ascii="Times New Roman" w:hAnsi="Times New Roman" w:cs="Times New Roman"/>
          <w:b/>
          <w:sz w:val="28"/>
          <w:szCs w:val="28"/>
        </w:rPr>
        <w:t>РЕШЕНИЕ                                                       КАРАР</w:t>
      </w:r>
    </w:p>
    <w:p w:rsidR="00776D51" w:rsidRPr="0092063A" w:rsidRDefault="00E13C7A" w:rsidP="00020925">
      <w:pPr>
        <w:jc w:val="both"/>
        <w:rPr>
          <w:rFonts w:ascii="Times New Roman" w:hAnsi="Times New Roman" w:cs="Times New Roman"/>
          <w:color w:val="FF0000"/>
          <w:sz w:val="28"/>
          <w:szCs w:val="28"/>
          <w:lang w:val="tt-RU"/>
        </w:rPr>
      </w:pPr>
      <w:r w:rsidRPr="0092063A">
        <w:rPr>
          <w:rFonts w:ascii="Times New Roman" w:hAnsi="Times New Roman" w:cs="Times New Roman"/>
          <w:sz w:val="28"/>
          <w:szCs w:val="28"/>
        </w:rPr>
        <w:t xml:space="preserve">               № 4</w:t>
      </w:r>
      <w:r w:rsidR="00FB674D">
        <w:rPr>
          <w:rFonts w:ascii="Times New Roman" w:hAnsi="Times New Roman" w:cs="Times New Roman"/>
          <w:sz w:val="28"/>
          <w:szCs w:val="28"/>
        </w:rPr>
        <w:t>2</w:t>
      </w:r>
      <w:r w:rsidRPr="0092063A">
        <w:rPr>
          <w:rFonts w:ascii="Times New Roman" w:hAnsi="Times New Roman" w:cs="Times New Roman"/>
          <w:sz w:val="28"/>
          <w:szCs w:val="28"/>
        </w:rPr>
        <w:t xml:space="preserve">/1 </w:t>
      </w:r>
      <w:r w:rsidRPr="0092063A">
        <w:rPr>
          <w:rFonts w:ascii="Times New Roman" w:hAnsi="Times New Roman" w:cs="Times New Roman"/>
          <w:sz w:val="28"/>
          <w:szCs w:val="28"/>
          <w:lang w:val="tt-RU"/>
        </w:rPr>
        <w:t xml:space="preserve">                                   </w:t>
      </w:r>
      <w:r w:rsidR="00020925">
        <w:rPr>
          <w:rFonts w:ascii="Times New Roman" w:hAnsi="Times New Roman" w:cs="Times New Roman"/>
          <w:sz w:val="28"/>
          <w:szCs w:val="28"/>
          <w:lang w:val="tt-RU"/>
        </w:rPr>
        <w:t xml:space="preserve">                          </w:t>
      </w:r>
      <w:r w:rsidRPr="0092063A">
        <w:rPr>
          <w:rFonts w:ascii="Times New Roman" w:hAnsi="Times New Roman" w:cs="Times New Roman"/>
          <w:sz w:val="28"/>
          <w:szCs w:val="28"/>
          <w:lang w:val="tt-RU"/>
        </w:rPr>
        <w:t xml:space="preserve">  </w:t>
      </w:r>
      <w:r w:rsidRPr="0092063A">
        <w:rPr>
          <w:rFonts w:ascii="Times New Roman" w:hAnsi="Times New Roman" w:cs="Times New Roman"/>
          <w:sz w:val="28"/>
          <w:szCs w:val="28"/>
        </w:rPr>
        <w:t xml:space="preserve">2019 </w:t>
      </w:r>
      <w:r w:rsidR="00020925">
        <w:rPr>
          <w:rFonts w:ascii="Times New Roman" w:hAnsi="Times New Roman" w:cs="Times New Roman"/>
          <w:sz w:val="28"/>
          <w:szCs w:val="28"/>
          <w:lang w:val="tt-RU"/>
        </w:rPr>
        <w:t xml:space="preserve">елның </w:t>
      </w:r>
      <w:r w:rsidRPr="00020925">
        <w:rPr>
          <w:rFonts w:ascii="Times New Roman" w:hAnsi="Times New Roman" w:cs="Times New Roman"/>
          <w:sz w:val="28"/>
          <w:szCs w:val="28"/>
        </w:rPr>
        <w:t>1</w:t>
      </w:r>
      <w:r w:rsidR="00020925" w:rsidRPr="00020925">
        <w:rPr>
          <w:rFonts w:ascii="Times New Roman" w:hAnsi="Times New Roman" w:cs="Times New Roman"/>
          <w:sz w:val="28"/>
          <w:szCs w:val="28"/>
          <w:lang w:val="tt-RU"/>
        </w:rPr>
        <w:t>8</w:t>
      </w:r>
      <w:r w:rsidRPr="00020925">
        <w:rPr>
          <w:rFonts w:ascii="Times New Roman" w:hAnsi="Times New Roman" w:cs="Times New Roman"/>
          <w:sz w:val="28"/>
          <w:szCs w:val="28"/>
        </w:rPr>
        <w:t xml:space="preserve"> марты</w:t>
      </w:r>
    </w:p>
    <w:p w:rsidR="00F84CE1" w:rsidRPr="000E0038" w:rsidRDefault="00F84CE1" w:rsidP="00F84CE1">
      <w:pPr>
        <w:rPr>
          <w:rFonts w:ascii="Times New Roman" w:hAnsi="Times New Roman" w:cs="Times New Roman"/>
          <w:sz w:val="28"/>
          <w:szCs w:val="28"/>
          <w:lang w:val="tt-RU"/>
        </w:rPr>
      </w:pPr>
      <w:r w:rsidRPr="000E0038">
        <w:rPr>
          <w:rFonts w:ascii="Times New Roman" w:hAnsi="Times New Roman" w:cs="Times New Roman"/>
          <w:sz w:val="28"/>
          <w:szCs w:val="28"/>
          <w:lang w:val="tt-RU"/>
        </w:rPr>
        <w:t>Татарстан Республикасы Чүпрәле муниципаль районы</w:t>
      </w:r>
      <w:r w:rsidRPr="0092063A">
        <w:rPr>
          <w:rFonts w:ascii="Times New Roman" w:hAnsi="Times New Roman" w:cs="Times New Roman"/>
          <w:sz w:val="28"/>
          <w:szCs w:val="28"/>
          <w:lang w:val="tt-RU"/>
        </w:rPr>
        <w:t xml:space="preserve"> </w:t>
      </w:r>
      <w:r w:rsidR="00020925">
        <w:rPr>
          <w:rFonts w:ascii="Times New Roman" w:hAnsi="Times New Roman" w:cs="Times New Roman"/>
          <w:sz w:val="28"/>
          <w:szCs w:val="28"/>
          <w:lang w:val="tt-RU"/>
        </w:rPr>
        <w:t>Яңа Ишле</w:t>
      </w:r>
      <w:r w:rsidRPr="0092063A">
        <w:rPr>
          <w:rFonts w:ascii="Times New Roman" w:hAnsi="Times New Roman" w:cs="Times New Roman"/>
          <w:sz w:val="28"/>
          <w:szCs w:val="28"/>
          <w:lang w:val="tt-RU"/>
        </w:rPr>
        <w:t xml:space="preserve"> авыл җирлеге </w:t>
      </w:r>
      <w:r w:rsidR="00020925">
        <w:rPr>
          <w:rFonts w:ascii="Times New Roman" w:hAnsi="Times New Roman" w:cs="Times New Roman"/>
          <w:sz w:val="28"/>
          <w:szCs w:val="28"/>
          <w:lang w:val="tt-RU"/>
        </w:rPr>
        <w:t>м</w:t>
      </w:r>
      <w:r w:rsidRPr="000E0038">
        <w:rPr>
          <w:rFonts w:ascii="Times New Roman" w:hAnsi="Times New Roman" w:cs="Times New Roman"/>
          <w:sz w:val="28"/>
          <w:szCs w:val="28"/>
          <w:lang w:val="tt-RU"/>
        </w:rPr>
        <w:t>униципаль хезмәткәрләр тарафыннан</w:t>
      </w:r>
      <w:r w:rsidRPr="0092063A">
        <w:rPr>
          <w:rFonts w:ascii="Times New Roman" w:hAnsi="Times New Roman" w:cs="Times New Roman"/>
          <w:sz w:val="28"/>
          <w:szCs w:val="28"/>
          <w:lang w:val="tt-RU"/>
        </w:rPr>
        <w:t xml:space="preserve">, </w:t>
      </w:r>
      <w:r w:rsidRPr="000E0038">
        <w:rPr>
          <w:rFonts w:ascii="Times New Roman" w:hAnsi="Times New Roman" w:cs="Times New Roman"/>
          <w:sz w:val="28"/>
          <w:szCs w:val="28"/>
          <w:lang w:val="tt-RU"/>
        </w:rPr>
        <w:t xml:space="preserve"> коммерцияле булмаган оешмалар (сәяси партиядән тыш) белән идарә итүдә түләүсез нигездә катнашу яки аларның коллегиаль идарә итү органнары составына керү өчен Эшкә алучы (эш бирүче) вәкиленең рөхсәте</w:t>
      </w:r>
      <w:r w:rsidRPr="0092063A">
        <w:rPr>
          <w:rFonts w:ascii="Times New Roman" w:hAnsi="Times New Roman" w:cs="Times New Roman"/>
          <w:sz w:val="28"/>
          <w:szCs w:val="28"/>
          <w:lang w:val="tt-RU"/>
        </w:rPr>
        <w:t>н алу</w:t>
      </w:r>
      <w:r w:rsidRPr="000E0038">
        <w:rPr>
          <w:rFonts w:ascii="Times New Roman" w:hAnsi="Times New Roman" w:cs="Times New Roman"/>
          <w:sz w:val="28"/>
          <w:szCs w:val="28"/>
          <w:lang w:val="tt-RU"/>
        </w:rPr>
        <w:t xml:space="preserve"> тәртибе турындагы нигезләмәгә үзгәрешләр кертү хакында</w:t>
      </w:r>
    </w:p>
    <w:p w:rsidR="00776D51" w:rsidRPr="000E0038" w:rsidRDefault="00776D51" w:rsidP="00776D51">
      <w:pPr>
        <w:rPr>
          <w:rFonts w:ascii="Times New Roman" w:hAnsi="Times New Roman" w:cs="Times New Roman"/>
          <w:sz w:val="28"/>
          <w:szCs w:val="28"/>
          <w:lang w:val="tt-RU"/>
        </w:rPr>
      </w:pPr>
    </w:p>
    <w:p w:rsidR="009C51C9" w:rsidRPr="0092063A" w:rsidRDefault="00020925" w:rsidP="009C51C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76D51" w:rsidRPr="000E0038">
        <w:rPr>
          <w:rFonts w:ascii="Times New Roman" w:hAnsi="Times New Roman" w:cs="Times New Roman"/>
          <w:sz w:val="28"/>
          <w:szCs w:val="28"/>
          <w:lang w:val="tt-RU"/>
        </w:rPr>
        <w:t>Гамәлдәге муниципаль хокукый актларны «</w:t>
      </w:r>
      <w:r w:rsidR="0092063A">
        <w:rPr>
          <w:rFonts w:ascii="Times New Roman" w:hAnsi="Times New Roman" w:cs="Times New Roman"/>
          <w:sz w:val="28"/>
          <w:szCs w:val="28"/>
          <w:lang w:val="tt-RU"/>
        </w:rPr>
        <w:t>Г</w:t>
      </w:r>
      <w:r w:rsidR="00776D51" w:rsidRPr="000E0038">
        <w:rPr>
          <w:rFonts w:ascii="Times New Roman" w:hAnsi="Times New Roman" w:cs="Times New Roman"/>
          <w:sz w:val="28"/>
          <w:szCs w:val="28"/>
          <w:lang w:val="tt-RU"/>
        </w:rPr>
        <w:t xml:space="preserve">ражданнарның үз ихтыяҗлары өчен бакчачылык һәм яшелчәчелек алып бару һәм Россия Федерациясенең аерым закон актларына үзгәрешләр кертү турында " 2017 елның 29 июлендәге 217-ФЗ номерлы Федераль законга туры китерү максатларында (2018 елның 3 августына үзгәрешләр белән),  </w:t>
      </w:r>
      <w:r w:rsidR="009C51C9" w:rsidRPr="0092063A">
        <w:rPr>
          <w:rFonts w:ascii="Times New Roman" w:hAnsi="Times New Roman" w:cs="Times New Roman"/>
          <w:sz w:val="28"/>
          <w:szCs w:val="28"/>
          <w:lang w:val="tt-RU"/>
        </w:rPr>
        <w:t xml:space="preserve">Татарстан Республикасы Чүпрәле муниципаль районы </w:t>
      </w:r>
      <w:r>
        <w:rPr>
          <w:rFonts w:ascii="Times New Roman" w:hAnsi="Times New Roman" w:cs="Times New Roman"/>
          <w:sz w:val="28"/>
          <w:szCs w:val="28"/>
          <w:lang w:val="tt-RU"/>
        </w:rPr>
        <w:t>Яңа Ишле</w:t>
      </w:r>
      <w:r w:rsidR="009C51C9" w:rsidRPr="0092063A">
        <w:rPr>
          <w:rFonts w:ascii="Times New Roman" w:hAnsi="Times New Roman" w:cs="Times New Roman"/>
          <w:sz w:val="28"/>
          <w:szCs w:val="28"/>
          <w:lang w:val="tt-RU"/>
        </w:rPr>
        <w:t xml:space="preserve">  авыл җирлеге Советы КАРАР ЧЫГАРДЫ:</w:t>
      </w:r>
    </w:p>
    <w:p w:rsidR="00776D51" w:rsidRPr="0092063A" w:rsidRDefault="00776D51" w:rsidP="00776D51">
      <w:pPr>
        <w:rPr>
          <w:rFonts w:ascii="Times New Roman" w:hAnsi="Times New Roman" w:cs="Times New Roman"/>
          <w:sz w:val="28"/>
          <w:szCs w:val="28"/>
          <w:lang w:val="tt-RU"/>
        </w:rPr>
      </w:pPr>
      <w:r w:rsidRPr="0092063A">
        <w:rPr>
          <w:rFonts w:ascii="Times New Roman" w:hAnsi="Times New Roman" w:cs="Times New Roman"/>
          <w:sz w:val="28"/>
          <w:szCs w:val="28"/>
          <w:lang w:val="tt-RU"/>
        </w:rPr>
        <w:t xml:space="preserve">1. </w:t>
      </w:r>
      <w:r w:rsidR="009C51C9" w:rsidRPr="0092063A">
        <w:rPr>
          <w:rFonts w:ascii="Times New Roman" w:hAnsi="Times New Roman" w:cs="Times New Roman"/>
          <w:sz w:val="28"/>
          <w:szCs w:val="28"/>
          <w:lang w:val="tt-RU"/>
        </w:rPr>
        <w:t xml:space="preserve">2017 нче елның </w:t>
      </w:r>
      <w:r w:rsidR="00020925">
        <w:rPr>
          <w:rFonts w:ascii="Times New Roman" w:hAnsi="Times New Roman" w:cs="Times New Roman"/>
          <w:sz w:val="28"/>
          <w:szCs w:val="28"/>
          <w:lang w:val="tt-RU"/>
        </w:rPr>
        <w:t>27</w:t>
      </w:r>
      <w:r w:rsidR="009C51C9" w:rsidRPr="0092063A">
        <w:rPr>
          <w:rFonts w:ascii="Times New Roman" w:hAnsi="Times New Roman" w:cs="Times New Roman"/>
          <w:sz w:val="28"/>
          <w:szCs w:val="28"/>
          <w:lang w:val="tt-RU"/>
        </w:rPr>
        <w:t xml:space="preserve"> июлендә Татарстан республикасы Чүпрәле</w:t>
      </w:r>
      <w:r w:rsidR="0092063A" w:rsidRPr="0092063A">
        <w:rPr>
          <w:rFonts w:ascii="Times New Roman" w:hAnsi="Times New Roman" w:cs="Times New Roman"/>
          <w:sz w:val="28"/>
          <w:szCs w:val="28"/>
          <w:lang w:val="tt-RU"/>
        </w:rPr>
        <w:t xml:space="preserve"> муниципаль</w:t>
      </w:r>
      <w:r w:rsidR="009C51C9" w:rsidRPr="0092063A">
        <w:rPr>
          <w:rFonts w:ascii="Times New Roman" w:hAnsi="Times New Roman" w:cs="Times New Roman"/>
          <w:sz w:val="28"/>
          <w:szCs w:val="28"/>
          <w:lang w:val="tt-RU"/>
        </w:rPr>
        <w:t xml:space="preserve"> районы </w:t>
      </w:r>
      <w:r w:rsidR="00020925">
        <w:rPr>
          <w:rFonts w:ascii="Times New Roman" w:hAnsi="Times New Roman" w:cs="Times New Roman"/>
          <w:sz w:val="28"/>
          <w:szCs w:val="28"/>
          <w:lang w:val="tt-RU"/>
        </w:rPr>
        <w:t>Яңа Ишле</w:t>
      </w:r>
      <w:r w:rsidR="009C51C9" w:rsidRPr="0092063A">
        <w:rPr>
          <w:rFonts w:ascii="Times New Roman" w:hAnsi="Times New Roman" w:cs="Times New Roman"/>
          <w:sz w:val="28"/>
          <w:szCs w:val="28"/>
          <w:lang w:val="tt-RU"/>
        </w:rPr>
        <w:t xml:space="preserve"> авыл җирлеге Советы карары нигезендә расланга</w:t>
      </w:r>
      <w:r w:rsidR="0092063A" w:rsidRPr="0092063A">
        <w:rPr>
          <w:rFonts w:ascii="Times New Roman" w:hAnsi="Times New Roman" w:cs="Times New Roman"/>
          <w:sz w:val="28"/>
          <w:szCs w:val="28"/>
          <w:lang w:val="tt-RU"/>
        </w:rPr>
        <w:t>н</w:t>
      </w:r>
      <w:r w:rsidR="009C51C9" w:rsidRPr="0092063A">
        <w:rPr>
          <w:rFonts w:ascii="Times New Roman" w:hAnsi="Times New Roman" w:cs="Times New Roman"/>
          <w:sz w:val="28"/>
          <w:szCs w:val="28"/>
          <w:lang w:val="tt-RU"/>
        </w:rPr>
        <w:t xml:space="preserve"> “Татарстан Республикасы Чүпрәле муниципаль районы </w:t>
      </w:r>
      <w:r w:rsidR="00020925">
        <w:rPr>
          <w:rFonts w:ascii="Times New Roman" w:hAnsi="Times New Roman" w:cs="Times New Roman"/>
          <w:sz w:val="28"/>
          <w:szCs w:val="28"/>
          <w:lang w:val="tt-RU"/>
        </w:rPr>
        <w:t>Яңа Ишле</w:t>
      </w:r>
      <w:r w:rsidR="009C51C9" w:rsidRPr="0092063A">
        <w:rPr>
          <w:rFonts w:ascii="Times New Roman" w:hAnsi="Times New Roman" w:cs="Times New Roman"/>
          <w:sz w:val="28"/>
          <w:szCs w:val="28"/>
          <w:lang w:val="tt-RU"/>
        </w:rPr>
        <w:t xml:space="preserve"> авыл җирлеге </w:t>
      </w:r>
      <w:r w:rsidR="0092063A">
        <w:rPr>
          <w:rFonts w:ascii="Times New Roman" w:hAnsi="Times New Roman" w:cs="Times New Roman"/>
          <w:sz w:val="28"/>
          <w:szCs w:val="28"/>
          <w:lang w:val="tt-RU"/>
        </w:rPr>
        <w:t>м</w:t>
      </w:r>
      <w:r w:rsidR="009C51C9" w:rsidRPr="0092063A">
        <w:rPr>
          <w:rFonts w:ascii="Times New Roman" w:hAnsi="Times New Roman" w:cs="Times New Roman"/>
          <w:sz w:val="28"/>
          <w:szCs w:val="28"/>
          <w:lang w:val="tt-RU"/>
        </w:rPr>
        <w:t>униципаль хезмәткәрләр</w:t>
      </w:r>
      <w:r w:rsidR="0092063A">
        <w:rPr>
          <w:rFonts w:ascii="Times New Roman" w:hAnsi="Times New Roman" w:cs="Times New Roman"/>
          <w:sz w:val="28"/>
          <w:szCs w:val="28"/>
          <w:lang w:val="tt-RU"/>
        </w:rPr>
        <w:t>е</w:t>
      </w:r>
      <w:r w:rsidR="009C51C9" w:rsidRPr="0092063A">
        <w:rPr>
          <w:rFonts w:ascii="Times New Roman" w:hAnsi="Times New Roman" w:cs="Times New Roman"/>
          <w:sz w:val="28"/>
          <w:szCs w:val="28"/>
          <w:lang w:val="tt-RU"/>
        </w:rPr>
        <w:t xml:space="preserve"> тарафыннан,  коммерцияле булмаган оешмалар (сәяси партиядән тыш) белән идарә итүдә түләүсез нигездә катнашу яки аларның коллегиаль идарә итү органнары составына керү өчен Эшкә алучы (эш бирүче) вәкиленең рөхсәтен алу тәртибе турындагы нигезләмә</w:t>
      </w:r>
      <w:r w:rsidR="0092063A" w:rsidRPr="0092063A">
        <w:rPr>
          <w:rFonts w:ascii="Times New Roman" w:hAnsi="Times New Roman" w:cs="Times New Roman"/>
          <w:sz w:val="28"/>
          <w:szCs w:val="28"/>
          <w:lang w:val="tt-RU"/>
        </w:rPr>
        <w:t xml:space="preserve">” нең </w:t>
      </w:r>
      <w:r w:rsidRPr="0092063A">
        <w:rPr>
          <w:rFonts w:ascii="Times New Roman" w:hAnsi="Times New Roman" w:cs="Times New Roman"/>
          <w:sz w:val="28"/>
          <w:szCs w:val="28"/>
          <w:lang w:val="tt-RU"/>
        </w:rPr>
        <w:t xml:space="preserve"> 1 пункт</w:t>
      </w:r>
      <w:r w:rsidR="0092063A" w:rsidRPr="0092063A">
        <w:rPr>
          <w:rFonts w:ascii="Times New Roman" w:hAnsi="Times New Roman" w:cs="Times New Roman"/>
          <w:sz w:val="28"/>
          <w:szCs w:val="28"/>
          <w:lang w:val="tt-RU"/>
        </w:rPr>
        <w:t>ынд</w:t>
      </w:r>
      <w:r w:rsidRPr="0092063A">
        <w:rPr>
          <w:rFonts w:ascii="Times New Roman" w:hAnsi="Times New Roman" w:cs="Times New Roman"/>
          <w:sz w:val="28"/>
          <w:szCs w:val="28"/>
          <w:lang w:val="tt-RU"/>
        </w:rPr>
        <w:t>а «бакчачылык, яшелчәчелек, дача кулланучылар кооперативлары " сүзләрен төшереп калдырырга.</w:t>
      </w:r>
    </w:p>
    <w:p w:rsidR="0092063A" w:rsidRPr="0092063A" w:rsidRDefault="000F1B1D" w:rsidP="0092063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tt-RU" w:eastAsia="ru-RU"/>
        </w:rPr>
      </w:pPr>
      <w:r w:rsidRPr="0092063A">
        <w:rPr>
          <w:rFonts w:ascii="Times New Roman" w:hAnsi="Times New Roman" w:cs="Times New Roman"/>
          <w:sz w:val="28"/>
          <w:szCs w:val="28"/>
          <w:lang w:val="tt-RU"/>
        </w:rPr>
        <w:lastRenderedPageBreak/>
        <w:t xml:space="preserve">         2.  </w:t>
      </w:r>
      <w:r w:rsidR="0092063A" w:rsidRPr="0092063A">
        <w:rPr>
          <w:rFonts w:ascii="Times New Roman" w:eastAsia="Times New Roman" w:hAnsi="Times New Roman" w:cs="Times New Roman"/>
          <w:sz w:val="28"/>
          <w:szCs w:val="28"/>
          <w:lang w:val="tt-RU" w:eastAsia="ru-RU"/>
        </w:rPr>
        <w:t xml:space="preserve">Әлеге карарны Татарстан Республикасы Чүпрәле муниципаль районы </w:t>
      </w:r>
      <w:r w:rsidR="00020925">
        <w:rPr>
          <w:rFonts w:ascii="Times New Roman" w:eastAsia="Times New Roman" w:hAnsi="Times New Roman" w:cs="Times New Roman"/>
          <w:sz w:val="28"/>
          <w:szCs w:val="28"/>
          <w:lang w:val="tt-RU" w:eastAsia="ru-RU"/>
        </w:rPr>
        <w:t xml:space="preserve">Яңа Ишле </w:t>
      </w:r>
      <w:r w:rsidR="0092063A" w:rsidRPr="0092063A">
        <w:rPr>
          <w:rFonts w:ascii="Times New Roman" w:eastAsia="Times New Roman" w:hAnsi="Times New Roman" w:cs="Times New Roman"/>
          <w:sz w:val="28"/>
          <w:szCs w:val="28"/>
          <w:lang w:val="tt-RU" w:eastAsia="ru-RU"/>
        </w:rPr>
        <w:t xml:space="preserve">авыл җирлеге Уставы белән билгеләнгән тәртиптә бастырып чыгарырга, шулай ук аны Татарстан Республикасы Чүпрәле муниципаль районы </w:t>
      </w:r>
      <w:r w:rsidR="00020925">
        <w:rPr>
          <w:rFonts w:ascii="Times New Roman" w:eastAsia="Times New Roman" w:hAnsi="Times New Roman" w:cs="Times New Roman"/>
          <w:sz w:val="28"/>
          <w:szCs w:val="28"/>
          <w:lang w:val="tt-RU" w:eastAsia="ru-RU"/>
        </w:rPr>
        <w:t>Яңа Ишле</w:t>
      </w:r>
      <w:r w:rsidR="0092063A" w:rsidRPr="0092063A">
        <w:rPr>
          <w:rFonts w:ascii="Times New Roman" w:eastAsia="Times New Roman" w:hAnsi="Times New Roman" w:cs="Times New Roman"/>
          <w:sz w:val="28"/>
          <w:szCs w:val="28"/>
          <w:lang w:val="tt-RU" w:eastAsia="ru-RU"/>
        </w:rPr>
        <w:t xml:space="preserve"> авыл җирлегенең Интернет мәгълүмат-телекоммуникация челтәренең рәсми сайтында урнаштырырга.</w:t>
      </w:r>
    </w:p>
    <w:p w:rsidR="004478F1" w:rsidRDefault="00776D51" w:rsidP="004478F1">
      <w:pPr>
        <w:rPr>
          <w:rFonts w:ascii="Times New Roman" w:hAnsi="Times New Roman" w:cs="Times New Roman"/>
          <w:sz w:val="28"/>
          <w:szCs w:val="28"/>
          <w:lang w:val="tt-RU"/>
        </w:rPr>
      </w:pPr>
      <w:r w:rsidRPr="0092063A">
        <w:rPr>
          <w:rFonts w:ascii="Times New Roman" w:hAnsi="Times New Roman" w:cs="Times New Roman"/>
          <w:sz w:val="28"/>
          <w:szCs w:val="28"/>
          <w:lang w:val="tt-RU"/>
        </w:rPr>
        <w:t>3. Әлеге карарның үтәлешен контрольдә тотуны үзем артыннан калдырам.</w:t>
      </w:r>
    </w:p>
    <w:p w:rsidR="0092063A" w:rsidRDefault="0092063A" w:rsidP="004478F1">
      <w:pPr>
        <w:rPr>
          <w:rFonts w:ascii="Times New Roman" w:hAnsi="Times New Roman" w:cs="Times New Roman"/>
          <w:sz w:val="28"/>
          <w:szCs w:val="28"/>
          <w:lang w:val="tt-RU"/>
        </w:rPr>
      </w:pPr>
    </w:p>
    <w:p w:rsidR="00020925" w:rsidRPr="0092063A" w:rsidRDefault="00020925" w:rsidP="004478F1">
      <w:pPr>
        <w:rPr>
          <w:rFonts w:ascii="Times New Roman" w:hAnsi="Times New Roman" w:cs="Times New Roman"/>
          <w:sz w:val="28"/>
          <w:szCs w:val="28"/>
          <w:lang w:val="tt-RU"/>
        </w:rPr>
      </w:pPr>
    </w:p>
    <w:p w:rsidR="003D1895" w:rsidRPr="0092063A" w:rsidRDefault="003D1895" w:rsidP="003D1895">
      <w:pPr>
        <w:rPr>
          <w:rFonts w:ascii="Times New Roman" w:hAnsi="Times New Roman" w:cs="Times New Roman"/>
          <w:sz w:val="28"/>
          <w:szCs w:val="28"/>
          <w:lang w:val="tt-RU"/>
        </w:rPr>
      </w:pPr>
    </w:p>
    <w:p w:rsidR="003D1895" w:rsidRPr="0092063A" w:rsidRDefault="003D1895" w:rsidP="003D1895">
      <w:pPr>
        <w:spacing w:after="0"/>
        <w:rPr>
          <w:rFonts w:ascii="Times New Roman" w:hAnsi="Times New Roman" w:cs="Times New Roman"/>
          <w:sz w:val="28"/>
          <w:szCs w:val="28"/>
          <w:lang w:val="tt-RU"/>
        </w:rPr>
      </w:pPr>
      <w:r w:rsidRPr="0092063A">
        <w:rPr>
          <w:rFonts w:ascii="Times New Roman" w:hAnsi="Times New Roman" w:cs="Times New Roman"/>
          <w:sz w:val="28"/>
          <w:szCs w:val="28"/>
          <w:lang w:val="tt-RU"/>
        </w:rPr>
        <w:t>Татарстан Республикасы</w:t>
      </w:r>
    </w:p>
    <w:p w:rsidR="003D1895" w:rsidRPr="0092063A" w:rsidRDefault="003D1895" w:rsidP="003D1895">
      <w:pPr>
        <w:spacing w:after="0"/>
        <w:rPr>
          <w:rFonts w:ascii="Times New Roman" w:hAnsi="Times New Roman" w:cs="Times New Roman"/>
          <w:sz w:val="28"/>
          <w:szCs w:val="28"/>
          <w:lang w:val="tt-RU"/>
        </w:rPr>
      </w:pPr>
      <w:r w:rsidRPr="0092063A">
        <w:rPr>
          <w:rFonts w:ascii="Times New Roman" w:hAnsi="Times New Roman" w:cs="Times New Roman"/>
          <w:sz w:val="28"/>
          <w:szCs w:val="28"/>
          <w:lang w:val="tt-RU"/>
        </w:rPr>
        <w:t xml:space="preserve">Чүпрәле муниципаль районы </w:t>
      </w:r>
    </w:p>
    <w:p w:rsidR="003D1895" w:rsidRPr="0092063A" w:rsidRDefault="003D1895" w:rsidP="003D189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Яңа Ишле авыл җирлеге башлыгы:  </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Р.У.Мөхәммәтҗәнов</w:t>
      </w:r>
    </w:p>
    <w:p w:rsidR="004478F1" w:rsidRPr="003D1895" w:rsidRDefault="004478F1" w:rsidP="0092063A">
      <w:pPr>
        <w:spacing w:after="0"/>
        <w:rPr>
          <w:rFonts w:ascii="Times New Roman" w:hAnsi="Times New Roman" w:cs="Times New Roman"/>
          <w:sz w:val="28"/>
          <w:szCs w:val="28"/>
          <w:lang w:val="tt-RU"/>
        </w:rPr>
      </w:pPr>
      <w:bookmarkStart w:id="0" w:name="_GoBack"/>
      <w:bookmarkEnd w:id="0"/>
    </w:p>
    <w:p w:rsidR="00F86C36" w:rsidRPr="0092063A" w:rsidRDefault="00F86C36" w:rsidP="0092063A">
      <w:pPr>
        <w:spacing w:after="0"/>
        <w:rPr>
          <w:rFonts w:ascii="Times New Roman" w:hAnsi="Times New Roman" w:cs="Times New Roman"/>
          <w:sz w:val="28"/>
          <w:szCs w:val="28"/>
          <w:lang w:val="tt-RU"/>
        </w:rPr>
      </w:pPr>
    </w:p>
    <w:p w:rsidR="00F86C36" w:rsidRPr="0092063A" w:rsidRDefault="00F86C36" w:rsidP="00F86C36">
      <w:pPr>
        <w:rPr>
          <w:rFonts w:ascii="Times New Roman" w:hAnsi="Times New Roman" w:cs="Times New Roman"/>
          <w:sz w:val="28"/>
          <w:szCs w:val="28"/>
          <w:lang w:val="tt-RU"/>
        </w:rPr>
      </w:pPr>
    </w:p>
    <w:p w:rsidR="00F86C36" w:rsidRPr="0092063A" w:rsidRDefault="00F86C36" w:rsidP="00F86C36">
      <w:pPr>
        <w:rPr>
          <w:rFonts w:ascii="Times New Roman" w:hAnsi="Times New Roman" w:cs="Times New Roman"/>
          <w:sz w:val="28"/>
          <w:szCs w:val="28"/>
          <w:lang w:val="tt-RU"/>
        </w:rPr>
      </w:pPr>
    </w:p>
    <w:p w:rsidR="00F86C36" w:rsidRPr="0092063A" w:rsidRDefault="00F86C36" w:rsidP="00F86C36">
      <w:pPr>
        <w:rPr>
          <w:rFonts w:ascii="Times New Roman" w:hAnsi="Times New Roman" w:cs="Times New Roman"/>
          <w:sz w:val="28"/>
          <w:szCs w:val="28"/>
          <w:lang w:val="tt-RU"/>
        </w:rPr>
      </w:pPr>
    </w:p>
    <w:p w:rsidR="00F86C36" w:rsidRPr="0092063A" w:rsidRDefault="00F86C36" w:rsidP="00F86C36">
      <w:pPr>
        <w:rPr>
          <w:rFonts w:ascii="Times New Roman" w:hAnsi="Times New Roman" w:cs="Times New Roman"/>
          <w:sz w:val="28"/>
          <w:szCs w:val="28"/>
          <w:lang w:val="tt-RU"/>
        </w:rPr>
      </w:pPr>
    </w:p>
    <w:p w:rsidR="00F86C36" w:rsidRPr="0092063A" w:rsidRDefault="00F86C36" w:rsidP="00F86C36">
      <w:pPr>
        <w:rPr>
          <w:rFonts w:ascii="Times New Roman" w:hAnsi="Times New Roman" w:cs="Times New Roman"/>
          <w:sz w:val="28"/>
          <w:szCs w:val="28"/>
          <w:lang w:val="tt-RU"/>
        </w:rPr>
      </w:pPr>
    </w:p>
    <w:p w:rsidR="00F86C36" w:rsidRDefault="00F86C36" w:rsidP="00F86C36">
      <w:pPr>
        <w:rPr>
          <w:lang w:val="tt-RU"/>
        </w:rPr>
      </w:pPr>
    </w:p>
    <w:p w:rsidR="00F86C36" w:rsidRPr="000E0038" w:rsidRDefault="00F86C36" w:rsidP="00F86C36">
      <w:pPr>
        <w:rPr>
          <w:sz w:val="24"/>
          <w:lang w:val="tt-RU"/>
        </w:rPr>
      </w:pPr>
    </w:p>
    <w:sectPr w:rsidR="00F86C36" w:rsidRPr="000E0038" w:rsidSect="00FF35A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B1"/>
    <w:rsid w:val="00020925"/>
    <w:rsid w:val="000E0038"/>
    <w:rsid w:val="000F1B1D"/>
    <w:rsid w:val="00156CB1"/>
    <w:rsid w:val="00374519"/>
    <w:rsid w:val="003D1895"/>
    <w:rsid w:val="004478F1"/>
    <w:rsid w:val="0056750B"/>
    <w:rsid w:val="005A7542"/>
    <w:rsid w:val="00776D51"/>
    <w:rsid w:val="0092063A"/>
    <w:rsid w:val="009C51C9"/>
    <w:rsid w:val="00A12376"/>
    <w:rsid w:val="00E13C7A"/>
    <w:rsid w:val="00F84CE1"/>
    <w:rsid w:val="00F86C36"/>
    <w:rsid w:val="00FB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FC66B-193F-4823-B887-7C3CE1F5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9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0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2019-04-01T11:41:00Z</cp:lastPrinted>
  <dcterms:created xsi:type="dcterms:W3CDTF">2019-03-07T06:49:00Z</dcterms:created>
  <dcterms:modified xsi:type="dcterms:W3CDTF">2019-04-01T11:44:00Z</dcterms:modified>
</cp:coreProperties>
</file>